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27" w:rsidRPr="00A51485" w:rsidRDefault="00A51485" w:rsidP="00AE0927">
      <w:pPr>
        <w:pStyle w:val="NormalWeb"/>
        <w:rPr>
          <w:rFonts w:ascii="Verdana" w:hAnsi="Verdana"/>
          <w:b/>
          <w:color w:val="2C3346"/>
          <w:sz w:val="20"/>
          <w:szCs w:val="20"/>
        </w:rPr>
      </w:pPr>
      <w:r w:rsidRPr="00A51485">
        <w:rPr>
          <w:rFonts w:ascii="Verdana" w:hAnsi="Verdana"/>
          <w:b/>
          <w:color w:val="2C3346"/>
          <w:sz w:val="20"/>
          <w:szCs w:val="20"/>
        </w:rPr>
        <w:t>EARLY INDUSTRIALIZATION</w:t>
      </w:r>
    </w:p>
    <w:p w:rsidR="00AE0927" w:rsidRDefault="00AE0927" w:rsidP="00AE0927">
      <w:pPr>
        <w:pStyle w:val="NormalWeb"/>
        <w:rPr>
          <w:rFonts w:ascii="Verdana" w:hAnsi="Verdana"/>
          <w:color w:val="2C3346"/>
          <w:sz w:val="20"/>
          <w:szCs w:val="20"/>
        </w:rPr>
      </w:pPr>
      <w:r>
        <w:rPr>
          <w:rFonts w:ascii="Verdana" w:hAnsi="Verdana"/>
          <w:b/>
          <w:bCs/>
          <w:color w:val="2C3346"/>
          <w:sz w:val="20"/>
          <w:szCs w:val="20"/>
        </w:rPr>
        <w:t>Interpreting Primary Sources</w:t>
      </w:r>
    </w:p>
    <w:p w:rsidR="00AE0927" w:rsidRDefault="00AE0927" w:rsidP="00AE0927">
      <w:pPr>
        <w:pStyle w:val="NormalWeb"/>
        <w:rPr>
          <w:rFonts w:ascii="Verdana" w:hAnsi="Verdana"/>
          <w:color w:val="2C3346"/>
          <w:sz w:val="20"/>
          <w:szCs w:val="20"/>
        </w:rPr>
      </w:pPr>
      <w:r>
        <w:rPr>
          <w:rFonts w:ascii="Verdana" w:hAnsi="Verdana"/>
          <w:color w:val="2C3346"/>
          <w:sz w:val="20"/>
          <w:szCs w:val="20"/>
        </w:rPr>
        <w:t>Reading 1:</w:t>
      </w:r>
    </w:p>
    <w:p w:rsidR="00AE0927" w:rsidRDefault="00AE0927" w:rsidP="00AE0927">
      <w:pPr>
        <w:pStyle w:val="NormalWeb"/>
        <w:rPr>
          <w:rFonts w:ascii="Verdana" w:hAnsi="Verdana"/>
          <w:color w:val="2C3346"/>
          <w:sz w:val="20"/>
          <w:szCs w:val="20"/>
        </w:rPr>
      </w:pPr>
      <w:r>
        <w:rPr>
          <w:rFonts w:ascii="Verdana" w:hAnsi="Verdana"/>
          <w:color w:val="2C3346"/>
          <w:sz w:val="20"/>
          <w:szCs w:val="20"/>
        </w:rPr>
        <w:t xml:space="preserve">The operatives work thirteen hours a day in the summer </w:t>
      </w:r>
      <w:proofErr w:type="gramStart"/>
      <w:r>
        <w:rPr>
          <w:rFonts w:ascii="Verdana" w:hAnsi="Verdana"/>
          <w:color w:val="2C3346"/>
          <w:sz w:val="20"/>
          <w:szCs w:val="20"/>
        </w:rPr>
        <w:t>time,</w:t>
      </w:r>
      <w:proofErr w:type="gramEnd"/>
      <w:r>
        <w:rPr>
          <w:rFonts w:ascii="Verdana" w:hAnsi="Verdana"/>
          <w:color w:val="2C3346"/>
          <w:sz w:val="20"/>
          <w:szCs w:val="20"/>
        </w:rPr>
        <w:t xml:space="preserve"> and from daylight to dark in the winter. At half past four in the morning the factory bell rings, and at five the girls must be in the mills....So fatigued...are numbers of girls that they go to bed soon after their evening meal, and endeavor by a comparatively long sleep to resuscitate their weakened frames for the toil of the coming day.</w:t>
      </w:r>
    </w:p>
    <w:p w:rsidR="00AE0927" w:rsidRDefault="00AE0927" w:rsidP="00AE0927">
      <w:pPr>
        <w:pStyle w:val="NormalWeb"/>
        <w:rPr>
          <w:rFonts w:ascii="Verdana" w:hAnsi="Verdana"/>
          <w:color w:val="2C3346"/>
          <w:sz w:val="20"/>
          <w:szCs w:val="20"/>
        </w:rPr>
      </w:pPr>
      <w:r>
        <w:rPr>
          <w:rFonts w:ascii="Verdana" w:hAnsi="Verdana"/>
          <w:i/>
          <w:iCs/>
          <w:color w:val="2C3346"/>
          <w:sz w:val="20"/>
          <w:szCs w:val="20"/>
        </w:rPr>
        <w:t>The Harbinger</w:t>
      </w:r>
      <w:r>
        <w:rPr>
          <w:rFonts w:ascii="Verdana" w:hAnsi="Verdana"/>
          <w:color w:val="2C3346"/>
          <w:sz w:val="20"/>
          <w:szCs w:val="20"/>
        </w:rPr>
        <w:t>, 1846</w:t>
      </w:r>
    </w:p>
    <w:p w:rsidR="00AE0927" w:rsidRDefault="00AE0927" w:rsidP="00AE0927">
      <w:pPr>
        <w:pStyle w:val="NormalWeb"/>
        <w:rPr>
          <w:rFonts w:ascii="Verdana" w:hAnsi="Verdana"/>
          <w:color w:val="2C3346"/>
          <w:sz w:val="20"/>
          <w:szCs w:val="20"/>
        </w:rPr>
      </w:pPr>
      <w:r>
        <w:rPr>
          <w:rFonts w:ascii="Verdana" w:hAnsi="Verdana"/>
          <w:b/>
          <w:bCs/>
          <w:color w:val="2C3346"/>
          <w:sz w:val="20"/>
          <w:szCs w:val="20"/>
        </w:rPr>
        <w:t>Reading 2:</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first: Each one to enter the house without unnecessary noise or confusion, and hang up their bonnet, shawl, coat, etc., etc., in the entry.</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second: Each one to have their place at the table during meals, the two which have worked the greatest length of time in the Factory, to sit on each side of the head of the table, so that all new hands will of course take their seats lower down, according to the length of time they have been here.</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three: It is expected that order and good manners will be preserved at table during meals--and at all other times either upstairs or down.</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fourth: There is no unnecessary dirt to be brought into the house by the Boarders, such as apple cores or peels, or nut shells, etc.</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fifth: Each boarder is to take her turn in making the bed and sweeping the chamber in which she sleeps.</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sixth: Those who have worked the longest in the Factory are to sleep in the North Chamber and the new hands will sleep in the South Chamber.</w:t>
      </w:r>
    </w:p>
    <w:p w:rsidR="00AE0927" w:rsidRDefault="00AE0927" w:rsidP="00AE0927">
      <w:pPr>
        <w:pStyle w:val="NormalWeb"/>
        <w:rPr>
          <w:rFonts w:ascii="Verdana" w:hAnsi="Verdana"/>
          <w:color w:val="2C3346"/>
          <w:sz w:val="20"/>
          <w:szCs w:val="20"/>
        </w:rPr>
      </w:pPr>
      <w:r>
        <w:rPr>
          <w:rFonts w:ascii="Verdana" w:hAnsi="Verdana"/>
          <w:color w:val="2C3346"/>
          <w:sz w:val="20"/>
          <w:szCs w:val="20"/>
        </w:rPr>
        <w:t xml:space="preserve">Rule seventh: As a lamp will be lighted every night upstairs and placed in a </w:t>
      </w:r>
      <w:proofErr w:type="spellStart"/>
      <w:r>
        <w:rPr>
          <w:rFonts w:ascii="Verdana" w:hAnsi="Verdana"/>
          <w:color w:val="2C3346"/>
          <w:sz w:val="20"/>
          <w:szCs w:val="20"/>
        </w:rPr>
        <w:t>lanthorn</w:t>
      </w:r>
      <w:proofErr w:type="spellEnd"/>
      <w:r>
        <w:rPr>
          <w:rFonts w:ascii="Verdana" w:hAnsi="Verdana"/>
          <w:color w:val="2C3346"/>
          <w:sz w:val="20"/>
          <w:szCs w:val="20"/>
        </w:rPr>
        <w:t>, it is expected that no boarder will take a light into the chambers.</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eighth: The doors will be closed at ten o'clock at night, winter and summer, at which time each boarder will be expected to retire to bed.</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 ninth: Sunday being appointed by our Creator as a Day of Rest and Religious Exercises, it is expected that all boarders will have sufficient discretion as to pay suitable attention to the day, and if they cannot attend to some place of Public Worship they will keep within doors and improve their time in reading, writing, and in other valuable and harmless employment.</w:t>
      </w:r>
    </w:p>
    <w:p w:rsidR="00AE0927" w:rsidRDefault="00AE0927" w:rsidP="00AE0927">
      <w:pPr>
        <w:pStyle w:val="NormalWeb"/>
        <w:rPr>
          <w:rFonts w:ascii="Verdana" w:hAnsi="Verdana"/>
          <w:color w:val="2C3346"/>
          <w:sz w:val="20"/>
          <w:szCs w:val="20"/>
        </w:rPr>
      </w:pPr>
      <w:r>
        <w:rPr>
          <w:rFonts w:ascii="Verdana" w:hAnsi="Verdana"/>
          <w:color w:val="2C3346"/>
          <w:sz w:val="20"/>
          <w:szCs w:val="20"/>
        </w:rPr>
        <w:t>Rules at a mill boardinghouse</w:t>
      </w:r>
    </w:p>
    <w:p w:rsidR="00AE0927" w:rsidRDefault="00AE0927" w:rsidP="00AE0927">
      <w:pPr>
        <w:pStyle w:val="NormalWeb"/>
        <w:rPr>
          <w:rFonts w:ascii="Verdana" w:hAnsi="Verdana"/>
          <w:color w:val="2C3346"/>
          <w:sz w:val="20"/>
          <w:szCs w:val="20"/>
        </w:rPr>
      </w:pPr>
      <w:r>
        <w:rPr>
          <w:rFonts w:ascii="Verdana" w:hAnsi="Verdana"/>
          <w:color w:val="2C3346"/>
          <w:sz w:val="20"/>
          <w:szCs w:val="20"/>
        </w:rPr>
        <w:lastRenderedPageBreak/>
        <w:t>Reading 3:</w:t>
      </w:r>
    </w:p>
    <w:p w:rsidR="00AE0927" w:rsidRDefault="00AE0927" w:rsidP="00AE0927">
      <w:pPr>
        <w:pStyle w:val="NormalWeb"/>
        <w:rPr>
          <w:rFonts w:ascii="Verdana" w:hAnsi="Verdana"/>
          <w:color w:val="2C3346"/>
          <w:sz w:val="20"/>
          <w:szCs w:val="20"/>
        </w:rPr>
      </w:pPr>
      <w:r>
        <w:rPr>
          <w:rFonts w:ascii="Verdana" w:hAnsi="Verdana"/>
          <w:color w:val="2C3346"/>
          <w:sz w:val="20"/>
          <w:szCs w:val="20"/>
        </w:rPr>
        <w:t xml:space="preserve">There is no class of mechanics in New York who average so great an amount of work for so little money as the journey shoemakers....There are hundreds of them in the city constantly wandering from shop to shop in search of work, while many of them have families in a state of absolute want....We have been in more than fifty cellars in different parts of the city, each inhabited by a shoemaker and his family. The floor is made of rough plank laid loosely </w:t>
      </w:r>
      <w:proofErr w:type="gramStart"/>
      <w:r>
        <w:rPr>
          <w:rFonts w:ascii="Verdana" w:hAnsi="Verdana"/>
          <w:color w:val="2C3346"/>
          <w:sz w:val="20"/>
          <w:szCs w:val="20"/>
        </w:rPr>
        <w:t>down,</w:t>
      </w:r>
      <w:proofErr w:type="gramEnd"/>
      <w:r>
        <w:rPr>
          <w:rFonts w:ascii="Verdana" w:hAnsi="Verdana"/>
          <w:color w:val="2C3346"/>
          <w:sz w:val="20"/>
          <w:szCs w:val="20"/>
        </w:rPr>
        <w:t xml:space="preserve"> the ceiling is not quite so high as a tall man. The walls are dark and damp, and a wide desolate fireplace yawns in the center to the right of the entrance. There is no outlet back and of course no yard privileges of any kind. The miserable room is lighted only by a shallow sash, partly projecting above the surface of the ground and by the little light that struggles down the steep and rotting stairs. In this...often live the man with his work-bench, his wife and five or six children of all ages, and perhaps a palsied grandfather or grandmother and often both. In one corner is a squalid bed and the room elsewhere is occupied by the work-bench, a cradle made from a dry-goods box, two or three broken, </w:t>
      </w:r>
      <w:proofErr w:type="spellStart"/>
      <w:r>
        <w:rPr>
          <w:rFonts w:ascii="Verdana" w:hAnsi="Verdana"/>
          <w:color w:val="2C3346"/>
          <w:sz w:val="20"/>
          <w:szCs w:val="20"/>
        </w:rPr>
        <w:t>seatless</w:t>
      </w:r>
      <w:proofErr w:type="spellEnd"/>
      <w:r>
        <w:rPr>
          <w:rFonts w:ascii="Verdana" w:hAnsi="Verdana"/>
          <w:color w:val="2C3346"/>
          <w:sz w:val="20"/>
          <w:szCs w:val="20"/>
        </w:rPr>
        <w:t xml:space="preserve"> chairs, a stew-pan and a kettle.</w:t>
      </w:r>
    </w:p>
    <w:p w:rsidR="00AE0927" w:rsidRDefault="00AE0927" w:rsidP="00AE0927">
      <w:pPr>
        <w:pStyle w:val="NormalWeb"/>
        <w:rPr>
          <w:rFonts w:ascii="Verdana" w:hAnsi="Verdana"/>
          <w:color w:val="2C3346"/>
          <w:sz w:val="20"/>
          <w:szCs w:val="20"/>
        </w:rPr>
      </w:pPr>
      <w:r>
        <w:rPr>
          <w:rFonts w:ascii="Verdana" w:hAnsi="Verdana"/>
          <w:i/>
          <w:iCs/>
          <w:color w:val="2C3346"/>
          <w:sz w:val="20"/>
          <w:szCs w:val="20"/>
        </w:rPr>
        <w:t>New York Daily Tribune</w:t>
      </w:r>
      <w:r>
        <w:rPr>
          <w:rFonts w:ascii="Verdana" w:hAnsi="Verdana"/>
          <w:color w:val="2C3346"/>
          <w:sz w:val="20"/>
          <w:szCs w:val="20"/>
        </w:rPr>
        <w:t>, 1845</w:t>
      </w:r>
    </w:p>
    <w:p w:rsidR="00AE0927" w:rsidRDefault="00AE0927" w:rsidP="00AE0927">
      <w:pPr>
        <w:pStyle w:val="NormalWeb"/>
        <w:rPr>
          <w:rFonts w:ascii="Verdana" w:hAnsi="Verdana"/>
          <w:color w:val="2C3346"/>
          <w:sz w:val="20"/>
          <w:szCs w:val="20"/>
        </w:rPr>
      </w:pPr>
      <w:r>
        <w:rPr>
          <w:rFonts w:ascii="Verdana" w:hAnsi="Verdana"/>
          <w:color w:val="2C3346"/>
          <w:sz w:val="20"/>
          <w:szCs w:val="20"/>
        </w:rPr>
        <w:t>Reading 4:</w:t>
      </w:r>
    </w:p>
    <w:p w:rsidR="00AE0927" w:rsidRDefault="00AE0927" w:rsidP="00AE0927">
      <w:pPr>
        <w:pStyle w:val="NormalWeb"/>
        <w:rPr>
          <w:rFonts w:ascii="Verdana" w:hAnsi="Verdana"/>
          <w:color w:val="2C3346"/>
          <w:sz w:val="20"/>
          <w:szCs w:val="20"/>
        </w:rPr>
      </w:pPr>
      <w:r>
        <w:rPr>
          <w:rFonts w:ascii="Verdana" w:hAnsi="Verdana"/>
          <w:color w:val="2C3346"/>
          <w:sz w:val="20"/>
          <w:szCs w:val="20"/>
        </w:rPr>
        <w:t>We...agree to work for such wages per week, and prices by the job, as the Company may see fit to pay....We also agree not to be engaged in any combination, whereby the work may be impeded, or the company's interest in any work injured....</w:t>
      </w:r>
    </w:p>
    <w:p w:rsidR="00AE0927" w:rsidRDefault="00AE0927" w:rsidP="00AE0927">
      <w:pPr>
        <w:pStyle w:val="NormalWeb"/>
        <w:rPr>
          <w:rFonts w:ascii="Verdana" w:hAnsi="Verdana"/>
          <w:color w:val="2C3346"/>
          <w:sz w:val="20"/>
          <w:szCs w:val="20"/>
        </w:rPr>
      </w:pPr>
      <w:r>
        <w:rPr>
          <w:rFonts w:ascii="Verdana" w:hAnsi="Verdana"/>
          <w:color w:val="2C3346"/>
          <w:sz w:val="20"/>
          <w:szCs w:val="20"/>
        </w:rPr>
        <w:t xml:space="preserve">Work contract, </w:t>
      </w:r>
      <w:proofErr w:type="spellStart"/>
      <w:r>
        <w:rPr>
          <w:rFonts w:ascii="Verdana" w:hAnsi="Verdana"/>
          <w:color w:val="2C3346"/>
          <w:sz w:val="20"/>
          <w:szCs w:val="20"/>
        </w:rPr>
        <w:t>Cocheco</w:t>
      </w:r>
      <w:proofErr w:type="spellEnd"/>
      <w:r>
        <w:rPr>
          <w:rFonts w:ascii="Verdana" w:hAnsi="Verdana"/>
          <w:color w:val="2C3346"/>
          <w:sz w:val="20"/>
          <w:szCs w:val="20"/>
        </w:rPr>
        <w:t xml:space="preserve"> Manufacturing Company, Dover, New Hampshire</w:t>
      </w:r>
    </w:p>
    <w:p w:rsidR="00AE0927" w:rsidRDefault="00AE0927" w:rsidP="00AE0927">
      <w:pPr>
        <w:pStyle w:val="NormalWeb"/>
        <w:rPr>
          <w:rFonts w:ascii="Verdana" w:hAnsi="Verdana"/>
          <w:color w:val="2C3346"/>
          <w:sz w:val="20"/>
          <w:szCs w:val="20"/>
        </w:rPr>
      </w:pPr>
      <w:r>
        <w:rPr>
          <w:rFonts w:ascii="Verdana" w:hAnsi="Verdana"/>
          <w:color w:val="2C3346"/>
          <w:sz w:val="20"/>
          <w:szCs w:val="20"/>
        </w:rPr>
        <w:t>Reading 5:</w:t>
      </w:r>
    </w:p>
    <w:p w:rsidR="00AE0927" w:rsidRDefault="00AE0927" w:rsidP="00AE0927">
      <w:pPr>
        <w:pStyle w:val="NormalWeb"/>
        <w:rPr>
          <w:rFonts w:ascii="Verdana" w:hAnsi="Verdana"/>
          <w:color w:val="2C3346"/>
          <w:sz w:val="20"/>
          <w:szCs w:val="20"/>
        </w:rPr>
      </w:pPr>
      <w:r>
        <w:rPr>
          <w:rFonts w:ascii="Verdana" w:hAnsi="Verdana"/>
          <w:color w:val="2C3346"/>
          <w:sz w:val="20"/>
          <w:szCs w:val="20"/>
        </w:rPr>
        <w:t>Just as there is sun at noonday, capital, under its present hostile and unnatural state, is fast reducing labor to utter dependence and slavish beggary....This talk about the continued prosperity, happy condition, and future independence of the producing class of this country...is all fiction, moonshine.</w:t>
      </w:r>
    </w:p>
    <w:p w:rsidR="00AE0927" w:rsidRDefault="00AE0927" w:rsidP="00AE0927">
      <w:pPr>
        <w:pStyle w:val="NormalWeb"/>
        <w:rPr>
          <w:rFonts w:ascii="Verdana" w:hAnsi="Verdana"/>
          <w:color w:val="2C3346"/>
          <w:sz w:val="20"/>
          <w:szCs w:val="20"/>
        </w:rPr>
      </w:pPr>
      <w:r>
        <w:rPr>
          <w:rFonts w:ascii="Verdana" w:hAnsi="Verdana"/>
          <w:i/>
          <w:iCs/>
          <w:color w:val="2C3346"/>
          <w:sz w:val="20"/>
          <w:szCs w:val="20"/>
        </w:rPr>
        <w:t>Voice of Industry</w:t>
      </w:r>
      <w:r>
        <w:rPr>
          <w:rFonts w:ascii="Verdana" w:hAnsi="Verdana"/>
          <w:color w:val="2C3346"/>
          <w:sz w:val="20"/>
          <w:szCs w:val="20"/>
        </w:rPr>
        <w:t>, 1845</w:t>
      </w:r>
    </w:p>
    <w:p w:rsidR="00AE0927" w:rsidRDefault="00AE0927" w:rsidP="00AE0927">
      <w:pPr>
        <w:pStyle w:val="NormalWeb"/>
        <w:rPr>
          <w:rFonts w:ascii="Verdana" w:hAnsi="Verdana"/>
          <w:color w:val="2C3346"/>
          <w:sz w:val="20"/>
          <w:szCs w:val="20"/>
        </w:rPr>
      </w:pPr>
      <w:r>
        <w:rPr>
          <w:rFonts w:ascii="Verdana" w:hAnsi="Verdana"/>
          <w:color w:val="2C3346"/>
          <w:sz w:val="20"/>
          <w:szCs w:val="20"/>
        </w:rPr>
        <w:t>Reading 6:</w:t>
      </w:r>
    </w:p>
    <w:p w:rsidR="00AE0927" w:rsidRDefault="00AE0927" w:rsidP="00AE0927">
      <w:pPr>
        <w:pStyle w:val="NormalWeb"/>
        <w:rPr>
          <w:rFonts w:ascii="Verdana" w:hAnsi="Verdana"/>
          <w:color w:val="2C3346"/>
          <w:sz w:val="20"/>
          <w:szCs w:val="20"/>
        </w:rPr>
      </w:pPr>
      <w:r>
        <w:rPr>
          <w:rFonts w:ascii="Verdana" w:hAnsi="Verdana"/>
          <w:color w:val="2C3346"/>
          <w:sz w:val="20"/>
          <w:szCs w:val="20"/>
        </w:rPr>
        <w:t>Are you an American citizen? Then you are a joint-owner of the public lands. Why not take enough of your property to provide yourself a home? Why not vote yourself a farm</w:t>
      </w:r>
      <w:proofErr w:type="gramStart"/>
      <w:r>
        <w:rPr>
          <w:rFonts w:ascii="Verdana" w:hAnsi="Verdana"/>
          <w:color w:val="2C3346"/>
          <w:sz w:val="20"/>
          <w:szCs w:val="20"/>
        </w:rPr>
        <w:t>?...</w:t>
      </w:r>
      <w:proofErr w:type="gramEnd"/>
      <w:r>
        <w:rPr>
          <w:rFonts w:ascii="Verdana" w:hAnsi="Verdana"/>
          <w:color w:val="2C3346"/>
          <w:sz w:val="20"/>
          <w:szCs w:val="20"/>
        </w:rPr>
        <w:t>Are you tired of slavery--of drudging for others--of poverty and its attendant miseries? Then vote yourself a farm</w:t>
      </w:r>
      <w:proofErr w:type="gramStart"/>
      <w:r>
        <w:rPr>
          <w:rFonts w:ascii="Verdana" w:hAnsi="Verdana"/>
          <w:color w:val="2C3346"/>
          <w:sz w:val="20"/>
          <w:szCs w:val="20"/>
        </w:rPr>
        <w:t>?...</w:t>
      </w:r>
      <w:proofErr w:type="gramEnd"/>
      <w:r>
        <w:rPr>
          <w:rFonts w:ascii="Verdana" w:hAnsi="Verdana"/>
          <w:color w:val="2C3346"/>
          <w:sz w:val="20"/>
          <w:szCs w:val="20"/>
        </w:rPr>
        <w:t>Join with your neighbors to form a true American party, having for its guidance the principles of the American revolution, and whose chief measures shall be-</w:t>
      </w:r>
    </w:p>
    <w:p w:rsidR="00AE0927" w:rsidRDefault="00AE0927" w:rsidP="00AE0927">
      <w:pPr>
        <w:pStyle w:val="NormalWeb"/>
        <w:rPr>
          <w:rFonts w:ascii="Verdana" w:hAnsi="Verdana"/>
          <w:color w:val="2C3346"/>
          <w:sz w:val="20"/>
          <w:szCs w:val="20"/>
        </w:rPr>
      </w:pPr>
      <w:r>
        <w:rPr>
          <w:rFonts w:ascii="Verdana" w:hAnsi="Verdana"/>
          <w:color w:val="2C3346"/>
          <w:sz w:val="20"/>
          <w:szCs w:val="20"/>
        </w:rPr>
        <w:t>1. To limit the quantity of land that any one man may henceforth monopolize or inherit; and 2. To make the public lands free to actual settlers only, each having the right to sell his improvements to any man not possessed of other land.</w:t>
      </w:r>
    </w:p>
    <w:p w:rsidR="00AE0927" w:rsidRDefault="00AE0927" w:rsidP="00AE0927">
      <w:pPr>
        <w:pStyle w:val="NormalWeb"/>
        <w:rPr>
          <w:rFonts w:ascii="Verdana" w:hAnsi="Verdana"/>
          <w:color w:val="2C3346"/>
          <w:sz w:val="20"/>
          <w:szCs w:val="20"/>
        </w:rPr>
      </w:pPr>
      <w:r>
        <w:rPr>
          <w:rFonts w:ascii="Verdana" w:hAnsi="Verdana"/>
          <w:color w:val="2C3346"/>
          <w:sz w:val="20"/>
          <w:szCs w:val="20"/>
        </w:rPr>
        <w:t>These great measures once carried, wealth...would consist of the accumulated products of human labor, instead of a hoggish monopoly of God's labor; and the antagonism of capital and labor would forever cease.</w:t>
      </w:r>
    </w:p>
    <w:p w:rsidR="00AE0927" w:rsidRDefault="00AE0927" w:rsidP="00AE0927">
      <w:pPr>
        <w:pStyle w:val="NormalWeb"/>
        <w:rPr>
          <w:rFonts w:ascii="Verdana" w:hAnsi="Verdana"/>
          <w:color w:val="2C3346"/>
          <w:sz w:val="20"/>
          <w:szCs w:val="20"/>
        </w:rPr>
      </w:pPr>
      <w:r>
        <w:rPr>
          <w:rFonts w:ascii="Verdana" w:hAnsi="Verdana"/>
          <w:i/>
          <w:iCs/>
          <w:color w:val="2C3346"/>
          <w:sz w:val="20"/>
          <w:szCs w:val="20"/>
        </w:rPr>
        <w:lastRenderedPageBreak/>
        <w:t>True Workingman</w:t>
      </w:r>
      <w:r>
        <w:rPr>
          <w:rFonts w:ascii="Verdana" w:hAnsi="Verdana"/>
          <w:color w:val="2C3346"/>
          <w:sz w:val="20"/>
          <w:szCs w:val="20"/>
        </w:rPr>
        <w:t>, 1846</w:t>
      </w:r>
    </w:p>
    <w:p w:rsidR="00AE0927" w:rsidRDefault="00AE0927" w:rsidP="00AE0927">
      <w:pPr>
        <w:pStyle w:val="NormalWeb"/>
        <w:rPr>
          <w:rFonts w:ascii="Verdana" w:hAnsi="Verdana"/>
          <w:color w:val="2C3346"/>
          <w:sz w:val="20"/>
          <w:szCs w:val="20"/>
        </w:rPr>
      </w:pPr>
      <w:r>
        <w:rPr>
          <w:rFonts w:ascii="Verdana" w:hAnsi="Verdana"/>
          <w:color w:val="2C3346"/>
          <w:sz w:val="20"/>
          <w:szCs w:val="20"/>
        </w:rPr>
        <w:t xml:space="preserve">Questions </w:t>
      </w:r>
      <w:proofErr w:type="gramStart"/>
      <w:r>
        <w:rPr>
          <w:rFonts w:ascii="Verdana" w:hAnsi="Verdana"/>
          <w:color w:val="2C3346"/>
          <w:sz w:val="20"/>
          <w:szCs w:val="20"/>
        </w:rPr>
        <w:t>To</w:t>
      </w:r>
      <w:proofErr w:type="gramEnd"/>
      <w:r>
        <w:rPr>
          <w:rFonts w:ascii="Verdana" w:hAnsi="Verdana"/>
          <w:color w:val="2C3346"/>
          <w:sz w:val="20"/>
          <w:szCs w:val="20"/>
        </w:rPr>
        <w:t xml:space="preserve"> Think About</w:t>
      </w:r>
    </w:p>
    <w:p w:rsidR="00AE0927" w:rsidRDefault="00AE0927" w:rsidP="00AE0927">
      <w:pPr>
        <w:pStyle w:val="NormalWeb"/>
        <w:rPr>
          <w:rFonts w:ascii="Verdana" w:hAnsi="Verdana"/>
          <w:color w:val="2C3346"/>
          <w:sz w:val="20"/>
          <w:szCs w:val="20"/>
        </w:rPr>
      </w:pPr>
      <w:r>
        <w:rPr>
          <w:rFonts w:ascii="Verdana" w:hAnsi="Verdana"/>
          <w:color w:val="2C3346"/>
          <w:sz w:val="20"/>
          <w:szCs w:val="20"/>
        </w:rPr>
        <w:t>1. What conditions did early l9th century factory operatives work and live under?</w:t>
      </w:r>
    </w:p>
    <w:p w:rsidR="00AE0927" w:rsidRDefault="00AE0927" w:rsidP="00AE0927">
      <w:pPr>
        <w:pStyle w:val="NormalWeb"/>
        <w:rPr>
          <w:rFonts w:ascii="Verdana" w:hAnsi="Verdana"/>
          <w:color w:val="2C3346"/>
          <w:sz w:val="20"/>
          <w:szCs w:val="20"/>
        </w:rPr>
      </w:pPr>
      <w:r>
        <w:rPr>
          <w:rFonts w:ascii="Verdana" w:hAnsi="Verdana"/>
          <w:color w:val="2C3346"/>
          <w:sz w:val="20"/>
          <w:szCs w:val="20"/>
        </w:rPr>
        <w:t>2. How was the status of craftsmen changing during the early l9th century?</w:t>
      </w:r>
    </w:p>
    <w:p w:rsidR="00AE0927" w:rsidRDefault="00AE0927" w:rsidP="00AE0927">
      <w:pPr>
        <w:pStyle w:val="NormalWeb"/>
        <w:rPr>
          <w:rFonts w:ascii="Verdana" w:hAnsi="Verdana"/>
          <w:color w:val="2C3346"/>
          <w:sz w:val="20"/>
          <w:szCs w:val="20"/>
        </w:rPr>
      </w:pPr>
      <w:r>
        <w:rPr>
          <w:rFonts w:ascii="Verdana" w:hAnsi="Verdana"/>
          <w:b/>
          <w:bCs/>
          <w:color w:val="2C3346"/>
          <w:sz w:val="20"/>
          <w:szCs w:val="20"/>
        </w:rPr>
        <w:t>3. What solutions did workers propose?</w:t>
      </w:r>
    </w:p>
    <w:p w:rsidR="00A51485" w:rsidRDefault="00AE0927" w:rsidP="00AE0927">
      <w:pPr>
        <w:pStyle w:val="NormalWeb"/>
        <w:rPr>
          <w:rFonts w:ascii="Verdana" w:hAnsi="Verdana"/>
          <w:color w:val="2C3346"/>
          <w:sz w:val="20"/>
          <w:szCs w:val="20"/>
        </w:rPr>
      </w:pPr>
      <w:r w:rsidRPr="00AE0927">
        <w:rPr>
          <w:rFonts w:ascii="Verdana" w:hAnsi="Verdana"/>
          <w:color w:val="2C3346"/>
          <w:sz w:val="20"/>
          <w:szCs w:val="20"/>
        </w:rPr>
        <w:br/>
      </w:r>
    </w:p>
    <w:p w:rsidR="00A51485" w:rsidRPr="00A51485" w:rsidRDefault="00A51485" w:rsidP="00AE0927">
      <w:pPr>
        <w:pStyle w:val="NormalWeb"/>
        <w:rPr>
          <w:rFonts w:ascii="Verdana" w:hAnsi="Verdana"/>
          <w:b/>
          <w:color w:val="2C3346"/>
          <w:sz w:val="20"/>
          <w:szCs w:val="20"/>
        </w:rPr>
      </w:pPr>
      <w:r w:rsidRPr="00A51485">
        <w:rPr>
          <w:rFonts w:ascii="Verdana" w:hAnsi="Verdana"/>
          <w:b/>
          <w:color w:val="2C3346"/>
          <w:sz w:val="20"/>
          <w:szCs w:val="20"/>
        </w:rPr>
        <w:t>IMMIGRATION</w:t>
      </w:r>
    </w:p>
    <w:p w:rsidR="00AE0927" w:rsidRPr="00AE0927" w:rsidRDefault="00AE0927" w:rsidP="00AE0927">
      <w:pPr>
        <w:pStyle w:val="NormalWeb"/>
        <w:rPr>
          <w:rFonts w:ascii="Verdana" w:hAnsi="Verdana"/>
          <w:color w:val="2C3346"/>
          <w:sz w:val="20"/>
          <w:szCs w:val="20"/>
        </w:rPr>
      </w:pPr>
      <w:r w:rsidRPr="00AE0927">
        <w:rPr>
          <w:rFonts w:ascii="Verdana" w:hAnsi="Verdana"/>
          <w:color w:val="2C3346"/>
          <w:sz w:val="20"/>
          <w:szCs w:val="20"/>
        </w:rPr>
        <w:t>Interpreting Statistics</w:t>
      </w:r>
    </w:p>
    <w:tbl>
      <w:tblPr>
        <w:tblW w:w="2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3"/>
        <w:gridCol w:w="3382"/>
      </w:tblGrid>
      <w:tr w:rsidR="00AE0927" w:rsidRPr="00AE0927" w:rsidTr="00AE09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Immigration as a Source of Population Increase</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Year</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Percent of Total Population Increase</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1820s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 percent</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1830s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13 percent</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1840s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23 percent</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1850s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34 percent</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1860s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25 percent</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1870s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27 percent</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1880s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41 percent</w:t>
            </w:r>
          </w:p>
        </w:tc>
      </w:tr>
      <w:tr w:rsidR="00AE0927" w:rsidRPr="00AE0927" w:rsidTr="00AE092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1890s</w:t>
            </w:r>
          </w:p>
        </w:tc>
        <w:tc>
          <w:tcPr>
            <w:tcW w:w="3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28 percent</w:t>
            </w:r>
          </w:p>
        </w:tc>
      </w:tr>
    </w:tbl>
    <w:p w:rsidR="00AE0927" w:rsidRPr="00AE0927" w:rsidRDefault="00AE0927" w:rsidP="00AE0927">
      <w:pPr>
        <w:spacing w:after="0" w:line="240" w:lineRule="auto"/>
        <w:rPr>
          <w:rFonts w:ascii="Times New Roman" w:eastAsia="Times New Roman" w:hAnsi="Times New Roman" w:cs="Times New Roman"/>
          <w:vanish/>
          <w:sz w:val="24"/>
          <w:szCs w:val="24"/>
        </w:rPr>
      </w:pPr>
    </w:p>
    <w:tbl>
      <w:tblPr>
        <w:tblW w:w="3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2"/>
        <w:gridCol w:w="1188"/>
        <w:gridCol w:w="1446"/>
        <w:gridCol w:w="1317"/>
        <w:gridCol w:w="1332"/>
      </w:tblGrid>
      <w:tr w:rsidR="00AE0927" w:rsidRPr="00AE0927" w:rsidTr="00AE092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Immigration to the U.S.</w:t>
            </w:r>
          </w:p>
        </w:tc>
      </w:tr>
      <w:tr w:rsidR="00AE0927" w:rsidRPr="00AE0927" w:rsidTr="00AE0927">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Year</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Number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Percentage of Composition</w:t>
            </w:r>
          </w:p>
        </w:tc>
      </w:tr>
      <w:tr w:rsidR="00AE0927" w:rsidRPr="00AE0927" w:rsidTr="00AE092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Irish</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English</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German</w:t>
            </w:r>
          </w:p>
        </w:tc>
      </w:tr>
      <w:tr w:rsidR="00AE0927" w:rsidRPr="00AE0927" w:rsidTr="00AE092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1820</w:t>
            </w:r>
          </w:p>
        </w:tc>
        <w:tc>
          <w:tcPr>
            <w:tcW w:w="9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right"/>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8,385</w:t>
            </w:r>
          </w:p>
        </w:tc>
        <w:tc>
          <w:tcPr>
            <w:tcW w:w="11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p>
        </w:tc>
      </w:tr>
      <w:tr w:rsidR="00AE0927" w:rsidRPr="00AE0927" w:rsidTr="00AE092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1830</w:t>
            </w:r>
          </w:p>
        </w:tc>
        <w:tc>
          <w:tcPr>
            <w:tcW w:w="9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right"/>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23,322</w:t>
            </w:r>
          </w:p>
        </w:tc>
        <w:tc>
          <w:tcPr>
            <w:tcW w:w="11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p>
        </w:tc>
      </w:tr>
      <w:tr w:rsidR="00AE0927" w:rsidRPr="00AE0927" w:rsidTr="00AE092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1840</w:t>
            </w:r>
          </w:p>
        </w:tc>
        <w:tc>
          <w:tcPr>
            <w:tcW w:w="9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right"/>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84,066</w:t>
            </w:r>
          </w:p>
        </w:tc>
        <w:tc>
          <w:tcPr>
            <w:tcW w:w="11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47</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35</w:t>
            </w:r>
          </w:p>
        </w:tc>
      </w:tr>
      <w:tr w:rsidR="00AE0927" w:rsidRPr="00AE0927" w:rsidTr="00AE092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1850</w:t>
            </w:r>
          </w:p>
        </w:tc>
        <w:tc>
          <w:tcPr>
            <w:tcW w:w="9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right"/>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369,980</w:t>
            </w:r>
          </w:p>
        </w:tc>
        <w:tc>
          <w:tcPr>
            <w:tcW w:w="11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44</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14</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21</w:t>
            </w:r>
          </w:p>
        </w:tc>
      </w:tr>
      <w:tr w:rsidR="00AE0927" w:rsidRPr="00AE0927" w:rsidTr="00AE0927">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1860</w:t>
            </w:r>
          </w:p>
        </w:tc>
        <w:tc>
          <w:tcPr>
            <w:tcW w:w="9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right"/>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153,640</w:t>
            </w:r>
          </w:p>
        </w:tc>
        <w:tc>
          <w:tcPr>
            <w:tcW w:w="11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32</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19</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35</w:t>
            </w:r>
          </w:p>
        </w:tc>
      </w:tr>
    </w:tbl>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 xml:space="preserve">Questions </w:t>
      </w:r>
      <w:proofErr w:type="gramStart"/>
      <w:r w:rsidRPr="00AE0927">
        <w:rPr>
          <w:rFonts w:ascii="Verdana" w:eastAsia="Times New Roman" w:hAnsi="Verdana" w:cs="Times New Roman"/>
          <w:color w:val="2C3346"/>
          <w:sz w:val="20"/>
          <w:szCs w:val="20"/>
        </w:rPr>
        <w:t>To</w:t>
      </w:r>
      <w:proofErr w:type="gramEnd"/>
      <w:r w:rsidRPr="00AE0927">
        <w:rPr>
          <w:rFonts w:ascii="Verdana" w:eastAsia="Times New Roman" w:hAnsi="Verdana" w:cs="Times New Roman"/>
          <w:color w:val="2C3346"/>
          <w:sz w:val="20"/>
          <w:szCs w:val="20"/>
        </w:rPr>
        <w:t xml:space="preserve"> Think About</w:t>
      </w:r>
    </w:p>
    <w:p w:rsidR="00AE0927" w:rsidRPr="00AE0927" w:rsidRDefault="00AE0927" w:rsidP="00AE0927">
      <w:pPr>
        <w:spacing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 During which decades was immigration the greatest source of population increase?</w:t>
      </w:r>
    </w:p>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 Where did most pre-Civil War immigrants come from?</w:t>
      </w:r>
    </w:p>
    <w:p w:rsidR="00AE0927" w:rsidRPr="00AE0927" w:rsidRDefault="00AE0927" w:rsidP="00AE0927">
      <w:pPr>
        <w:spacing w:after="0" w:line="240" w:lineRule="auto"/>
        <w:rPr>
          <w:rFonts w:ascii="Times New Roman" w:eastAsia="Times New Roman" w:hAnsi="Times New Roman" w:cs="Times New Roman"/>
          <w:sz w:val="24"/>
          <w:szCs w:val="24"/>
        </w:rPr>
      </w:pPr>
    </w:p>
    <w:p w:rsidR="00A51485" w:rsidRDefault="00A51485" w:rsidP="00AE0927">
      <w:pPr>
        <w:spacing w:before="100" w:beforeAutospacing="1" w:after="100" w:afterAutospacing="1" w:line="240" w:lineRule="auto"/>
        <w:rPr>
          <w:rFonts w:ascii="Verdana" w:eastAsia="Times New Roman" w:hAnsi="Verdana" w:cs="Times New Roman"/>
          <w:b/>
          <w:bCs/>
          <w:color w:val="2C3346"/>
          <w:sz w:val="20"/>
          <w:szCs w:val="20"/>
        </w:rPr>
      </w:pPr>
      <w:r>
        <w:rPr>
          <w:rFonts w:ascii="Verdana" w:eastAsia="Times New Roman" w:hAnsi="Verdana" w:cs="Times New Roman"/>
          <w:b/>
          <w:bCs/>
          <w:color w:val="2C3346"/>
          <w:sz w:val="20"/>
          <w:szCs w:val="20"/>
        </w:rPr>
        <w:lastRenderedPageBreak/>
        <w:t>EDUCATION</w:t>
      </w:r>
    </w:p>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Interpreting Statistics</w:t>
      </w:r>
    </w:p>
    <w:tbl>
      <w:tblPr>
        <w:tblW w:w="42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5"/>
        <w:gridCol w:w="2001"/>
        <w:gridCol w:w="2001"/>
        <w:gridCol w:w="2016"/>
      </w:tblGrid>
      <w:tr w:rsidR="00AE0927" w:rsidRPr="00AE0927" w:rsidTr="00AE092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School Enrollment, Whites ages 5-19 (1861)</w:t>
            </w:r>
          </w:p>
        </w:tc>
      </w:tr>
      <w:tr w:rsidR="00AE0927" w:rsidRPr="00AE0927" w:rsidTr="00AE09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Percent Enrolled In School</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Percent Actually Attending</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Days in School</w:t>
            </w:r>
            <w:r w:rsidRPr="00AE0927">
              <w:rPr>
                <w:rFonts w:ascii="Verdana" w:eastAsia="Times New Roman" w:hAnsi="Verdana" w:cs="Times New Roman"/>
                <w:color w:val="2C3346"/>
                <w:sz w:val="20"/>
                <w:szCs w:val="20"/>
              </w:rPr>
              <w:t> </w:t>
            </w:r>
            <w:r w:rsidRPr="00AE0927">
              <w:rPr>
                <w:rFonts w:ascii="Verdana" w:eastAsia="Times New Roman" w:hAnsi="Verdana" w:cs="Times New Roman"/>
                <w:b/>
                <w:bCs/>
                <w:color w:val="2C3346"/>
                <w:sz w:val="20"/>
                <w:szCs w:val="20"/>
              </w:rPr>
              <w:t>Year</w:t>
            </w:r>
          </w:p>
        </w:tc>
      </w:tr>
      <w:tr w:rsidR="00AE0927" w:rsidRPr="00AE0927" w:rsidTr="00AE09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Northeast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62 %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59 %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150</w:t>
            </w:r>
          </w:p>
        </w:tc>
      </w:tr>
      <w:tr w:rsidR="00AE0927" w:rsidRPr="00AE0927" w:rsidTr="00AE09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South</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76 %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57 %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116</w:t>
            </w:r>
          </w:p>
        </w:tc>
      </w:tr>
      <w:tr w:rsidR="00AE0927" w:rsidRPr="00AE0927" w:rsidTr="00AE092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West</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30 %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45 %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80</w:t>
            </w:r>
          </w:p>
        </w:tc>
      </w:tr>
    </w:tbl>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 xml:space="preserve">Questions </w:t>
      </w:r>
      <w:proofErr w:type="gramStart"/>
      <w:r w:rsidRPr="00AE0927">
        <w:rPr>
          <w:rFonts w:ascii="Verdana" w:eastAsia="Times New Roman" w:hAnsi="Verdana" w:cs="Times New Roman"/>
          <w:b/>
          <w:bCs/>
          <w:color w:val="2C3346"/>
          <w:sz w:val="20"/>
          <w:szCs w:val="20"/>
        </w:rPr>
        <w:t>To</w:t>
      </w:r>
      <w:proofErr w:type="gramEnd"/>
      <w:r w:rsidRPr="00AE0927">
        <w:rPr>
          <w:rFonts w:ascii="Verdana" w:eastAsia="Times New Roman" w:hAnsi="Verdana" w:cs="Times New Roman"/>
          <w:b/>
          <w:bCs/>
          <w:color w:val="2C3346"/>
          <w:sz w:val="20"/>
          <w:szCs w:val="20"/>
        </w:rPr>
        <w:t xml:space="preserve"> Think About</w:t>
      </w:r>
    </w:p>
    <w:p w:rsidR="00AE0927" w:rsidRPr="00AE0927" w:rsidRDefault="00AE0927" w:rsidP="00AE0927">
      <w:pPr>
        <w:spacing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 Why do you think school enrollment was higher in the West than in the South?</w:t>
      </w:r>
    </w:p>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 What difference do you think it meant that children in the Northeast were more likely to attend school than those in other regions of the country?</w:t>
      </w:r>
    </w:p>
    <w:p w:rsidR="009832D3" w:rsidRDefault="009832D3"/>
    <w:p w:rsidR="00AE0927" w:rsidRPr="00A51485" w:rsidRDefault="00A51485" w:rsidP="00AE0927">
      <w:pPr>
        <w:spacing w:after="0" w:line="240" w:lineRule="auto"/>
        <w:rPr>
          <w:rFonts w:ascii="Times New Roman" w:eastAsia="Times New Roman" w:hAnsi="Times New Roman" w:cs="Times New Roman"/>
        </w:rPr>
      </w:pPr>
      <w:r w:rsidRPr="00A51485">
        <w:rPr>
          <w:rFonts w:ascii="Verdana" w:eastAsia="Times New Roman" w:hAnsi="Verdana" w:cs="Times New Roman"/>
          <w:b/>
          <w:iCs/>
        </w:rPr>
        <w:t>WEALTH DISTRIBUTION</w:t>
      </w:r>
      <w:r w:rsidR="00AE0927" w:rsidRPr="00A51485">
        <w:rPr>
          <w:rFonts w:ascii="Verdana" w:eastAsia="Times New Roman" w:hAnsi="Verdana" w:cs="Times New Roman"/>
          <w:color w:val="2C3346"/>
        </w:rPr>
        <w:br/>
      </w:r>
    </w:p>
    <w:tbl>
      <w:tblPr>
        <w:tblW w:w="44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2252"/>
        <w:gridCol w:w="1594"/>
        <w:gridCol w:w="1923"/>
        <w:gridCol w:w="2020"/>
      </w:tblGrid>
      <w:tr w:rsidR="00AE0927" w:rsidRPr="00AE0927" w:rsidTr="00AE0927">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Economic Growth and Stratification of Wealth</w:t>
            </w:r>
          </w:p>
        </w:tc>
      </w:tr>
      <w:tr w:rsidR="00AE0927" w:rsidRPr="00AE0927" w:rsidTr="00AE0927">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Year</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Population in millions</w:t>
            </w:r>
          </w:p>
        </w:tc>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Nonfarm Labor Force</w:t>
            </w:r>
          </w:p>
        </w:tc>
        <w:tc>
          <w:tcPr>
            <w:tcW w:w="11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Per Capita</w:t>
            </w:r>
            <w:r w:rsidRPr="00AE0927">
              <w:rPr>
                <w:rFonts w:ascii="Verdana" w:eastAsia="Times New Roman" w:hAnsi="Verdana" w:cs="Times New Roman"/>
                <w:color w:val="2C3346"/>
                <w:sz w:val="20"/>
                <w:szCs w:val="20"/>
              </w:rPr>
              <w:t> </w:t>
            </w:r>
            <w:r w:rsidRPr="00AE0927">
              <w:rPr>
                <w:rFonts w:ascii="Verdana" w:eastAsia="Times New Roman" w:hAnsi="Verdana" w:cs="Times New Roman"/>
                <w:b/>
                <w:bCs/>
                <w:color w:val="2C3346"/>
                <w:sz w:val="20"/>
                <w:szCs w:val="20"/>
              </w:rPr>
              <w:t>Wealth</w:t>
            </w:r>
          </w:p>
        </w:tc>
        <w:tc>
          <w:tcPr>
            <w:tcW w:w="12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Wealth Owned By Top l0 Percent</w:t>
            </w:r>
          </w:p>
        </w:tc>
        <w:bookmarkStart w:id="0" w:name="_GoBack"/>
        <w:bookmarkEnd w:id="0"/>
      </w:tr>
      <w:tr w:rsidR="00AE0927" w:rsidRPr="00AE0927" w:rsidTr="00AE0927">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1800</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5.3</w:t>
            </w:r>
          </w:p>
        </w:tc>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64.4</w:t>
            </w:r>
          </w:p>
        </w:tc>
        <w:tc>
          <w:tcPr>
            <w:tcW w:w="12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 percent</w:t>
            </w:r>
          </w:p>
        </w:tc>
      </w:tr>
      <w:tr w:rsidR="00AE0927" w:rsidRPr="00AE0927" w:rsidTr="00AE0927">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1820</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17.4</w:t>
            </w:r>
          </w:p>
        </w:tc>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17.1</w:t>
            </w:r>
          </w:p>
        </w:tc>
        <w:tc>
          <w:tcPr>
            <w:tcW w:w="11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67.7</w:t>
            </w:r>
          </w:p>
        </w:tc>
        <w:tc>
          <w:tcPr>
            <w:tcW w:w="12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50 percent</w:t>
            </w:r>
          </w:p>
        </w:tc>
      </w:tr>
      <w:tr w:rsidR="00AE0927" w:rsidRPr="00AE0927" w:rsidTr="00AE0927">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1840</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9.6</w:t>
            </w:r>
          </w:p>
        </w:tc>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36.6</w:t>
            </w:r>
          </w:p>
        </w:tc>
        <w:tc>
          <w:tcPr>
            <w:tcW w:w="11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100.0</w:t>
            </w:r>
          </w:p>
        </w:tc>
        <w:tc>
          <w:tcPr>
            <w:tcW w:w="12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55 percent</w:t>
            </w:r>
          </w:p>
        </w:tc>
      </w:tr>
      <w:tr w:rsidR="00AE0927" w:rsidRPr="00AE0927" w:rsidTr="00AE0927">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1860</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31.4</w:t>
            </w:r>
          </w:p>
        </w:tc>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46.8</w:t>
            </w:r>
          </w:p>
        </w:tc>
        <w:tc>
          <w:tcPr>
            <w:tcW w:w="11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137.0</w:t>
            </w:r>
          </w:p>
        </w:tc>
        <w:tc>
          <w:tcPr>
            <w:tcW w:w="12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60 percent</w:t>
            </w:r>
          </w:p>
        </w:tc>
      </w:tr>
    </w:tbl>
    <w:p w:rsidR="00AE0927" w:rsidRPr="00AE0927" w:rsidRDefault="00AE0927" w:rsidP="00AE0927">
      <w:pPr>
        <w:spacing w:after="0" w:line="240" w:lineRule="auto"/>
        <w:rPr>
          <w:rFonts w:ascii="Verdana" w:eastAsia="Times New Roman" w:hAnsi="Verdana" w:cs="Times New Roman"/>
          <w:vanish/>
          <w:color w:val="2C3346"/>
          <w:sz w:val="20"/>
          <w:szCs w:val="20"/>
        </w:rPr>
      </w:pPr>
    </w:p>
    <w:tbl>
      <w:tblPr>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
        <w:gridCol w:w="771"/>
        <w:gridCol w:w="2401"/>
        <w:gridCol w:w="2935"/>
      </w:tblGrid>
      <w:tr w:rsidR="00AE0927" w:rsidRPr="00AE0927" w:rsidTr="00AE092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Distribution of Wealth</w:t>
            </w:r>
          </w:p>
        </w:tc>
      </w:tr>
      <w:tr w:rsidR="00AE0927" w:rsidRPr="00AE0927" w:rsidTr="00AE0927">
        <w:trPr>
          <w:tblCellSpacing w:w="15"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City</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Year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Proportion of wealth owned by:</w:t>
            </w:r>
          </w:p>
        </w:tc>
      </w:tr>
      <w:tr w:rsidR="00AE0927" w:rsidRPr="00AE0927" w:rsidTr="00AE092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Richest 1 Percent</w:t>
            </w:r>
          </w:p>
        </w:tc>
        <w:tc>
          <w:tcPr>
            <w:tcW w:w="1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Richest 3 Percent</w:t>
            </w:r>
          </w:p>
        </w:tc>
      </w:tr>
      <w:tr w:rsidR="00AE0927" w:rsidRPr="00AE0927" w:rsidTr="00AE0927">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Boston</w:t>
            </w:r>
          </w:p>
        </w:tc>
        <w:tc>
          <w:tcPr>
            <w:tcW w:w="5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1848</w:t>
            </w:r>
          </w:p>
        </w:tc>
        <w:tc>
          <w:tcPr>
            <w:tcW w:w="1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42 percent</w:t>
            </w:r>
          </w:p>
        </w:tc>
        <w:tc>
          <w:tcPr>
            <w:tcW w:w="1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64 percent</w:t>
            </w:r>
          </w:p>
        </w:tc>
      </w:tr>
      <w:tr w:rsidR="00AE0927" w:rsidRPr="00AE0927" w:rsidTr="00AE0927">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Brooklyn</w:t>
            </w:r>
          </w:p>
        </w:tc>
        <w:tc>
          <w:tcPr>
            <w:tcW w:w="5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1841</w:t>
            </w:r>
          </w:p>
        </w:tc>
        <w:tc>
          <w:tcPr>
            <w:tcW w:w="1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37</w:t>
            </w:r>
          </w:p>
        </w:tc>
        <w:tc>
          <w:tcPr>
            <w:tcW w:w="1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w:t>
            </w:r>
          </w:p>
        </w:tc>
      </w:tr>
      <w:tr w:rsidR="00AE0927" w:rsidRPr="00AE0927" w:rsidTr="00AE0927">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New York</w:t>
            </w:r>
          </w:p>
        </w:tc>
        <w:tc>
          <w:tcPr>
            <w:tcW w:w="5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1845</w:t>
            </w:r>
          </w:p>
        </w:tc>
        <w:tc>
          <w:tcPr>
            <w:tcW w:w="16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40</w:t>
            </w:r>
          </w:p>
        </w:tc>
        <w:tc>
          <w:tcPr>
            <w:tcW w:w="19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66 percent</w:t>
            </w:r>
          </w:p>
        </w:tc>
      </w:tr>
    </w:tbl>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Per Capita Wealth: 1840 = 100.0</w:t>
      </w:r>
    </w:p>
    <w:tbl>
      <w:tblPr>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6"/>
        <w:gridCol w:w="4154"/>
      </w:tblGrid>
      <w:tr w:rsidR="00AE0927" w:rsidRPr="00AE0927" w:rsidTr="00AE09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Concentration of Wealth in Farming Areas, 1860</w:t>
            </w:r>
          </w:p>
        </w:tc>
      </w:tr>
      <w:tr w:rsidR="00AE0927" w:rsidRPr="00AE0927" w:rsidTr="00AE0927">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Place</w:t>
            </w:r>
          </w:p>
        </w:tc>
        <w:tc>
          <w:tcPr>
            <w:tcW w:w="27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 xml:space="preserve">Proportion of Property Held by Richest 10 Percent of </w:t>
            </w:r>
            <w:proofErr w:type="spellStart"/>
            <w:r w:rsidRPr="00AE0927">
              <w:rPr>
                <w:rFonts w:ascii="Verdana" w:eastAsia="Times New Roman" w:hAnsi="Verdana" w:cs="Times New Roman"/>
                <w:b/>
                <w:bCs/>
                <w:color w:val="2C3346"/>
                <w:sz w:val="20"/>
                <w:szCs w:val="20"/>
              </w:rPr>
              <w:t>Farmowners</w:t>
            </w:r>
            <w:proofErr w:type="spellEnd"/>
          </w:p>
        </w:tc>
      </w:tr>
      <w:tr w:rsidR="00AE0927" w:rsidRPr="00AE0927" w:rsidTr="00AE0927">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Southern black belt counties</w:t>
            </w:r>
          </w:p>
        </w:tc>
        <w:tc>
          <w:tcPr>
            <w:tcW w:w="27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64</w:t>
            </w:r>
          </w:p>
        </w:tc>
      </w:tr>
      <w:tr w:rsidR="00AE0927" w:rsidRPr="00AE0927" w:rsidTr="00AE0927">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Trempealeau County, Wisconsin</w:t>
            </w:r>
          </w:p>
        </w:tc>
        <w:tc>
          <w:tcPr>
            <w:tcW w:w="27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39</w:t>
            </w:r>
          </w:p>
        </w:tc>
      </w:tr>
      <w:tr w:rsidR="00AE0927" w:rsidRPr="00AE0927" w:rsidTr="00AE0927">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11 Vermont counties</w:t>
            </w:r>
          </w:p>
        </w:tc>
        <w:tc>
          <w:tcPr>
            <w:tcW w:w="27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38</w:t>
            </w:r>
          </w:p>
        </w:tc>
      </w:tr>
    </w:tbl>
    <w:p w:rsidR="00AE0927" w:rsidRPr="00AE0927" w:rsidRDefault="00AE0927" w:rsidP="00AE0927">
      <w:pPr>
        <w:spacing w:after="0" w:line="240" w:lineRule="auto"/>
        <w:rPr>
          <w:rFonts w:ascii="Verdana" w:eastAsia="Times New Roman" w:hAnsi="Verdana" w:cs="Times New Roman"/>
          <w:vanish/>
          <w:color w:val="2C3346"/>
          <w:sz w:val="20"/>
          <w:szCs w:val="20"/>
        </w:rPr>
      </w:pPr>
    </w:p>
    <w:tbl>
      <w:tblPr>
        <w:tblW w:w="4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2113"/>
        <w:gridCol w:w="2054"/>
      </w:tblGrid>
      <w:tr w:rsidR="00AE0927" w:rsidRPr="00AE0927" w:rsidTr="00AE09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lastRenderedPageBreak/>
              <w:t>Concentration of Wealth in a northeastern and a western town, 1860</w:t>
            </w:r>
          </w:p>
        </w:tc>
      </w:tr>
      <w:tr w:rsidR="00AE0927" w:rsidRPr="00AE0927" w:rsidTr="00AE0927">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Place</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Proportion of adult males</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Proportion of real property</w:t>
            </w:r>
          </w:p>
        </w:tc>
      </w:tr>
      <w:tr w:rsidR="00AE0927" w:rsidRPr="00AE0927" w:rsidTr="00AE0927">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Jacksonville, Illinois</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69</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80</w:t>
            </w:r>
          </w:p>
        </w:tc>
      </w:tr>
      <w:tr w:rsidR="00AE0927" w:rsidRPr="00AE0927" w:rsidTr="00AE0927">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Northampton, Massachusetts</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68</w:t>
            </w:r>
          </w:p>
        </w:tc>
        <w:tc>
          <w:tcPr>
            <w:tcW w:w="1350" w:type="pct"/>
            <w:tcBorders>
              <w:top w:val="outset" w:sz="6" w:space="0" w:color="auto"/>
              <w:left w:val="outset" w:sz="6" w:space="0" w:color="auto"/>
              <w:bottom w:val="outset" w:sz="6" w:space="0" w:color="auto"/>
              <w:right w:val="outset" w:sz="6" w:space="0" w:color="auto"/>
            </w:tcBorders>
            <w:vAlign w:val="center"/>
            <w:hideMark/>
          </w:tcPr>
          <w:p w:rsidR="00AE0927" w:rsidRPr="00AE0927" w:rsidRDefault="00AE0927" w:rsidP="00AE0927">
            <w:pPr>
              <w:spacing w:after="0" w:line="240" w:lineRule="auto"/>
              <w:jc w:val="center"/>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72</w:t>
            </w:r>
          </w:p>
        </w:tc>
      </w:tr>
    </w:tbl>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With no real estate held by richest 10 percent</w:t>
      </w:r>
    </w:p>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b/>
          <w:bCs/>
          <w:color w:val="2C3346"/>
          <w:sz w:val="20"/>
          <w:szCs w:val="20"/>
        </w:rPr>
        <w:t xml:space="preserve">Questions </w:t>
      </w:r>
      <w:proofErr w:type="gramStart"/>
      <w:r w:rsidRPr="00AE0927">
        <w:rPr>
          <w:rFonts w:ascii="Verdana" w:eastAsia="Times New Roman" w:hAnsi="Verdana" w:cs="Times New Roman"/>
          <w:b/>
          <w:bCs/>
          <w:color w:val="2C3346"/>
          <w:sz w:val="20"/>
          <w:szCs w:val="20"/>
        </w:rPr>
        <w:t>To</w:t>
      </w:r>
      <w:proofErr w:type="gramEnd"/>
      <w:r w:rsidRPr="00AE0927">
        <w:rPr>
          <w:rFonts w:ascii="Verdana" w:eastAsia="Times New Roman" w:hAnsi="Verdana" w:cs="Times New Roman"/>
          <w:b/>
          <w:bCs/>
          <w:color w:val="2C3346"/>
          <w:sz w:val="20"/>
          <w:szCs w:val="20"/>
        </w:rPr>
        <w:t xml:space="preserve"> Think About</w:t>
      </w:r>
    </w:p>
    <w:p w:rsidR="00AE0927" w:rsidRPr="00AE0927" w:rsidRDefault="00AE0927" w:rsidP="00AE0927">
      <w:pPr>
        <w:spacing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1. Did the distribution of income and wealth grow more or less equal during the decades before the Civil War?</w:t>
      </w:r>
    </w:p>
    <w:p w:rsidR="00AE0927" w:rsidRPr="00AE0927" w:rsidRDefault="00AE0927" w:rsidP="00AE0927">
      <w:pPr>
        <w:spacing w:before="100" w:beforeAutospacing="1" w:after="100" w:afterAutospacing="1" w:line="240" w:lineRule="auto"/>
        <w:rPr>
          <w:rFonts w:ascii="Verdana" w:eastAsia="Times New Roman" w:hAnsi="Verdana" w:cs="Times New Roman"/>
          <w:color w:val="2C3346"/>
          <w:sz w:val="20"/>
          <w:szCs w:val="20"/>
        </w:rPr>
      </w:pPr>
      <w:r w:rsidRPr="00AE0927">
        <w:rPr>
          <w:rFonts w:ascii="Verdana" w:eastAsia="Times New Roman" w:hAnsi="Verdana" w:cs="Times New Roman"/>
          <w:color w:val="2C3346"/>
          <w:sz w:val="20"/>
          <w:szCs w:val="20"/>
        </w:rPr>
        <w:t>2. A famous Frenchman named Alexis de Tocqueville said that the defining characteristic of pre-Civil War America was "equality of condition." Others have called this era the "age of the common man." Do statistics on the distribution of wealth support or contradict these views? In what sense, if any, might these observers have been correct?</w:t>
      </w:r>
    </w:p>
    <w:p w:rsidR="00AE0927" w:rsidRDefault="00AE0927"/>
    <w:sectPr w:rsidR="00AE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27"/>
    <w:rsid w:val="0000073C"/>
    <w:rsid w:val="00002886"/>
    <w:rsid w:val="000036C9"/>
    <w:rsid w:val="00006BFA"/>
    <w:rsid w:val="00023908"/>
    <w:rsid w:val="000260A7"/>
    <w:rsid w:val="00026BBB"/>
    <w:rsid w:val="00034D96"/>
    <w:rsid w:val="00035D71"/>
    <w:rsid w:val="000364BE"/>
    <w:rsid w:val="00036C59"/>
    <w:rsid w:val="0003772E"/>
    <w:rsid w:val="00037DFD"/>
    <w:rsid w:val="000406DE"/>
    <w:rsid w:val="00043AAB"/>
    <w:rsid w:val="0004502F"/>
    <w:rsid w:val="00052E55"/>
    <w:rsid w:val="00056311"/>
    <w:rsid w:val="000633EB"/>
    <w:rsid w:val="000644D0"/>
    <w:rsid w:val="00065405"/>
    <w:rsid w:val="00065611"/>
    <w:rsid w:val="0006628E"/>
    <w:rsid w:val="000671FB"/>
    <w:rsid w:val="00074012"/>
    <w:rsid w:val="000771D3"/>
    <w:rsid w:val="000775FD"/>
    <w:rsid w:val="0008539D"/>
    <w:rsid w:val="00091649"/>
    <w:rsid w:val="00095173"/>
    <w:rsid w:val="00096D4D"/>
    <w:rsid w:val="000A0D4C"/>
    <w:rsid w:val="000A4380"/>
    <w:rsid w:val="000A5847"/>
    <w:rsid w:val="000A6D38"/>
    <w:rsid w:val="000A7182"/>
    <w:rsid w:val="000B071E"/>
    <w:rsid w:val="000B5822"/>
    <w:rsid w:val="000B5D95"/>
    <w:rsid w:val="000B660A"/>
    <w:rsid w:val="000C5C80"/>
    <w:rsid w:val="000C7621"/>
    <w:rsid w:val="000D55FF"/>
    <w:rsid w:val="000D5E87"/>
    <w:rsid w:val="000E0369"/>
    <w:rsid w:val="000E1C43"/>
    <w:rsid w:val="000E2AB4"/>
    <w:rsid w:val="000E3574"/>
    <w:rsid w:val="000E3D03"/>
    <w:rsid w:val="000E53D8"/>
    <w:rsid w:val="000F1F12"/>
    <w:rsid w:val="000F2C24"/>
    <w:rsid w:val="000F3688"/>
    <w:rsid w:val="001003F2"/>
    <w:rsid w:val="0010042B"/>
    <w:rsid w:val="00103667"/>
    <w:rsid w:val="00107EDE"/>
    <w:rsid w:val="00113576"/>
    <w:rsid w:val="00115C37"/>
    <w:rsid w:val="0012572F"/>
    <w:rsid w:val="001306C3"/>
    <w:rsid w:val="001306D9"/>
    <w:rsid w:val="00136084"/>
    <w:rsid w:val="001361FD"/>
    <w:rsid w:val="00141F1D"/>
    <w:rsid w:val="001436A8"/>
    <w:rsid w:val="00146104"/>
    <w:rsid w:val="00153C31"/>
    <w:rsid w:val="00154DB1"/>
    <w:rsid w:val="0017062D"/>
    <w:rsid w:val="00181942"/>
    <w:rsid w:val="00184BA3"/>
    <w:rsid w:val="001A23B7"/>
    <w:rsid w:val="001A2B0E"/>
    <w:rsid w:val="001B0927"/>
    <w:rsid w:val="001B14F8"/>
    <w:rsid w:val="001B3C43"/>
    <w:rsid w:val="001B6994"/>
    <w:rsid w:val="001C2516"/>
    <w:rsid w:val="001D485A"/>
    <w:rsid w:val="001E51D2"/>
    <w:rsid w:val="001E67EC"/>
    <w:rsid w:val="001E6E56"/>
    <w:rsid w:val="00203FE3"/>
    <w:rsid w:val="00204BDA"/>
    <w:rsid w:val="00210B75"/>
    <w:rsid w:val="002114F6"/>
    <w:rsid w:val="00211CE3"/>
    <w:rsid w:val="00212097"/>
    <w:rsid w:val="002179E2"/>
    <w:rsid w:val="00223CAB"/>
    <w:rsid w:val="00224E46"/>
    <w:rsid w:val="002267F4"/>
    <w:rsid w:val="00230F3E"/>
    <w:rsid w:val="00234B52"/>
    <w:rsid w:val="00234DD8"/>
    <w:rsid w:val="002456A2"/>
    <w:rsid w:val="00247478"/>
    <w:rsid w:val="0025096F"/>
    <w:rsid w:val="00255B83"/>
    <w:rsid w:val="00263EE2"/>
    <w:rsid w:val="00271220"/>
    <w:rsid w:val="00275B1A"/>
    <w:rsid w:val="002768F1"/>
    <w:rsid w:val="00277F20"/>
    <w:rsid w:val="00282AF8"/>
    <w:rsid w:val="0028344D"/>
    <w:rsid w:val="002865DD"/>
    <w:rsid w:val="00293CDA"/>
    <w:rsid w:val="0029765C"/>
    <w:rsid w:val="002A21F2"/>
    <w:rsid w:val="002A2F72"/>
    <w:rsid w:val="002A615D"/>
    <w:rsid w:val="002B0623"/>
    <w:rsid w:val="002B0D77"/>
    <w:rsid w:val="002B484D"/>
    <w:rsid w:val="002B606A"/>
    <w:rsid w:val="002B6AE8"/>
    <w:rsid w:val="002C0396"/>
    <w:rsid w:val="002C055E"/>
    <w:rsid w:val="002C482D"/>
    <w:rsid w:val="002C4C85"/>
    <w:rsid w:val="002C5958"/>
    <w:rsid w:val="002D03DD"/>
    <w:rsid w:val="002D377F"/>
    <w:rsid w:val="002E5EC6"/>
    <w:rsid w:val="002E7F97"/>
    <w:rsid w:val="002F5D7B"/>
    <w:rsid w:val="002F68DB"/>
    <w:rsid w:val="002F6DA9"/>
    <w:rsid w:val="00300D8B"/>
    <w:rsid w:val="00303539"/>
    <w:rsid w:val="00311078"/>
    <w:rsid w:val="00313BC9"/>
    <w:rsid w:val="003148F5"/>
    <w:rsid w:val="00314FE9"/>
    <w:rsid w:val="00316269"/>
    <w:rsid w:val="0031658B"/>
    <w:rsid w:val="00321ED9"/>
    <w:rsid w:val="0032240F"/>
    <w:rsid w:val="003239F0"/>
    <w:rsid w:val="003273E1"/>
    <w:rsid w:val="003401C4"/>
    <w:rsid w:val="003409C5"/>
    <w:rsid w:val="0035470F"/>
    <w:rsid w:val="00354A3C"/>
    <w:rsid w:val="0035561C"/>
    <w:rsid w:val="003570F1"/>
    <w:rsid w:val="00362F23"/>
    <w:rsid w:val="003654D7"/>
    <w:rsid w:val="00371D2D"/>
    <w:rsid w:val="003816FB"/>
    <w:rsid w:val="00386073"/>
    <w:rsid w:val="0038696E"/>
    <w:rsid w:val="0038777F"/>
    <w:rsid w:val="00387E5A"/>
    <w:rsid w:val="003932B0"/>
    <w:rsid w:val="003963F0"/>
    <w:rsid w:val="00396B92"/>
    <w:rsid w:val="003B1A9A"/>
    <w:rsid w:val="003B49AC"/>
    <w:rsid w:val="003B557F"/>
    <w:rsid w:val="003C25D0"/>
    <w:rsid w:val="003D1DB9"/>
    <w:rsid w:val="003D4E2D"/>
    <w:rsid w:val="003D521E"/>
    <w:rsid w:val="003E0DA0"/>
    <w:rsid w:val="003E1CF3"/>
    <w:rsid w:val="003E3DED"/>
    <w:rsid w:val="003E47B9"/>
    <w:rsid w:val="003E526F"/>
    <w:rsid w:val="003E7658"/>
    <w:rsid w:val="003E782C"/>
    <w:rsid w:val="003E7BF8"/>
    <w:rsid w:val="004056A1"/>
    <w:rsid w:val="0041138E"/>
    <w:rsid w:val="004200C5"/>
    <w:rsid w:val="0042128E"/>
    <w:rsid w:val="00424335"/>
    <w:rsid w:val="0042623C"/>
    <w:rsid w:val="00427DC4"/>
    <w:rsid w:val="00430649"/>
    <w:rsid w:val="00430801"/>
    <w:rsid w:val="00430BCA"/>
    <w:rsid w:val="0043176F"/>
    <w:rsid w:val="004334B3"/>
    <w:rsid w:val="00434A4E"/>
    <w:rsid w:val="0044468B"/>
    <w:rsid w:val="00445A4B"/>
    <w:rsid w:val="004519AB"/>
    <w:rsid w:val="00453551"/>
    <w:rsid w:val="004616CB"/>
    <w:rsid w:val="00462BDB"/>
    <w:rsid w:val="00463CA1"/>
    <w:rsid w:val="00465BC7"/>
    <w:rsid w:val="0047089A"/>
    <w:rsid w:val="004709D5"/>
    <w:rsid w:val="00471A09"/>
    <w:rsid w:val="00472E03"/>
    <w:rsid w:val="0047447A"/>
    <w:rsid w:val="00481B63"/>
    <w:rsid w:val="00483520"/>
    <w:rsid w:val="004965D2"/>
    <w:rsid w:val="004A3178"/>
    <w:rsid w:val="004B11EE"/>
    <w:rsid w:val="004B2F67"/>
    <w:rsid w:val="004B3227"/>
    <w:rsid w:val="004B5DF7"/>
    <w:rsid w:val="004B7DE9"/>
    <w:rsid w:val="004C131F"/>
    <w:rsid w:val="004C5164"/>
    <w:rsid w:val="004D4D97"/>
    <w:rsid w:val="004D55E9"/>
    <w:rsid w:val="004D57B8"/>
    <w:rsid w:val="004D746D"/>
    <w:rsid w:val="004E1156"/>
    <w:rsid w:val="004E68E4"/>
    <w:rsid w:val="004F1E0D"/>
    <w:rsid w:val="004F2973"/>
    <w:rsid w:val="00500EAB"/>
    <w:rsid w:val="00502A64"/>
    <w:rsid w:val="00505398"/>
    <w:rsid w:val="00511EC1"/>
    <w:rsid w:val="00513DF1"/>
    <w:rsid w:val="00517C34"/>
    <w:rsid w:val="00525529"/>
    <w:rsid w:val="005312FB"/>
    <w:rsid w:val="005313A0"/>
    <w:rsid w:val="00541253"/>
    <w:rsid w:val="0054467E"/>
    <w:rsid w:val="00544DD3"/>
    <w:rsid w:val="005471DC"/>
    <w:rsid w:val="00550937"/>
    <w:rsid w:val="0056339A"/>
    <w:rsid w:val="005635E7"/>
    <w:rsid w:val="0056442D"/>
    <w:rsid w:val="005675A0"/>
    <w:rsid w:val="00575CB8"/>
    <w:rsid w:val="00581D80"/>
    <w:rsid w:val="0058455A"/>
    <w:rsid w:val="00593ED0"/>
    <w:rsid w:val="00596625"/>
    <w:rsid w:val="00596D01"/>
    <w:rsid w:val="005A141B"/>
    <w:rsid w:val="005A201E"/>
    <w:rsid w:val="005A2C1C"/>
    <w:rsid w:val="005B0CAE"/>
    <w:rsid w:val="005B7D7E"/>
    <w:rsid w:val="005C0CC8"/>
    <w:rsid w:val="005C32FA"/>
    <w:rsid w:val="005C3E95"/>
    <w:rsid w:val="005C4C7E"/>
    <w:rsid w:val="005D045F"/>
    <w:rsid w:val="005D52EB"/>
    <w:rsid w:val="005D759D"/>
    <w:rsid w:val="005E20DA"/>
    <w:rsid w:val="005E2163"/>
    <w:rsid w:val="005E4DD9"/>
    <w:rsid w:val="005E633B"/>
    <w:rsid w:val="005F14F2"/>
    <w:rsid w:val="005F72AB"/>
    <w:rsid w:val="005F7544"/>
    <w:rsid w:val="006031B7"/>
    <w:rsid w:val="00605919"/>
    <w:rsid w:val="00617049"/>
    <w:rsid w:val="00617BCB"/>
    <w:rsid w:val="00623203"/>
    <w:rsid w:val="00625709"/>
    <w:rsid w:val="00633773"/>
    <w:rsid w:val="00635FC3"/>
    <w:rsid w:val="00645BE8"/>
    <w:rsid w:val="006473BD"/>
    <w:rsid w:val="00651FB9"/>
    <w:rsid w:val="00661174"/>
    <w:rsid w:val="0067464E"/>
    <w:rsid w:val="006828C4"/>
    <w:rsid w:val="00682CCF"/>
    <w:rsid w:val="00685CEB"/>
    <w:rsid w:val="006A0F1E"/>
    <w:rsid w:val="006A3AF7"/>
    <w:rsid w:val="006A4AB5"/>
    <w:rsid w:val="006A5F9D"/>
    <w:rsid w:val="006C1449"/>
    <w:rsid w:val="006C58C0"/>
    <w:rsid w:val="006C5EF6"/>
    <w:rsid w:val="006D01B7"/>
    <w:rsid w:val="006D047F"/>
    <w:rsid w:val="006D1E04"/>
    <w:rsid w:val="006D1FE6"/>
    <w:rsid w:val="006D60CD"/>
    <w:rsid w:val="006E2373"/>
    <w:rsid w:val="006F755E"/>
    <w:rsid w:val="00700ABB"/>
    <w:rsid w:val="007028A0"/>
    <w:rsid w:val="00703F78"/>
    <w:rsid w:val="0071010F"/>
    <w:rsid w:val="00711666"/>
    <w:rsid w:val="00712FAE"/>
    <w:rsid w:val="00714529"/>
    <w:rsid w:val="00724206"/>
    <w:rsid w:val="00724E44"/>
    <w:rsid w:val="00727670"/>
    <w:rsid w:val="00730A7C"/>
    <w:rsid w:val="00733092"/>
    <w:rsid w:val="00733C55"/>
    <w:rsid w:val="00735934"/>
    <w:rsid w:val="00736FF2"/>
    <w:rsid w:val="0073769B"/>
    <w:rsid w:val="00741715"/>
    <w:rsid w:val="0074504A"/>
    <w:rsid w:val="0074691F"/>
    <w:rsid w:val="007472F7"/>
    <w:rsid w:val="007477C8"/>
    <w:rsid w:val="00750074"/>
    <w:rsid w:val="00754609"/>
    <w:rsid w:val="00756642"/>
    <w:rsid w:val="00757B5E"/>
    <w:rsid w:val="00761627"/>
    <w:rsid w:val="00762A8C"/>
    <w:rsid w:val="0076590B"/>
    <w:rsid w:val="00765ACC"/>
    <w:rsid w:val="00765C81"/>
    <w:rsid w:val="007663F2"/>
    <w:rsid w:val="00776F6B"/>
    <w:rsid w:val="00777728"/>
    <w:rsid w:val="00777785"/>
    <w:rsid w:val="00782B88"/>
    <w:rsid w:val="00785F8F"/>
    <w:rsid w:val="007920CE"/>
    <w:rsid w:val="007952F2"/>
    <w:rsid w:val="007A3064"/>
    <w:rsid w:val="007A4E35"/>
    <w:rsid w:val="007B59D2"/>
    <w:rsid w:val="007C13A9"/>
    <w:rsid w:val="007C1A4D"/>
    <w:rsid w:val="007C2738"/>
    <w:rsid w:val="007C42B1"/>
    <w:rsid w:val="007D00F6"/>
    <w:rsid w:val="007D2427"/>
    <w:rsid w:val="007D3B34"/>
    <w:rsid w:val="007E2411"/>
    <w:rsid w:val="007F0ADB"/>
    <w:rsid w:val="007F2EB6"/>
    <w:rsid w:val="007F3106"/>
    <w:rsid w:val="007F39A1"/>
    <w:rsid w:val="008034F2"/>
    <w:rsid w:val="00805D3D"/>
    <w:rsid w:val="00806984"/>
    <w:rsid w:val="00814250"/>
    <w:rsid w:val="0081496D"/>
    <w:rsid w:val="00827CB2"/>
    <w:rsid w:val="00831281"/>
    <w:rsid w:val="00831BAA"/>
    <w:rsid w:val="00842158"/>
    <w:rsid w:val="00844F28"/>
    <w:rsid w:val="008452AE"/>
    <w:rsid w:val="00845F36"/>
    <w:rsid w:val="00850D38"/>
    <w:rsid w:val="00850E7C"/>
    <w:rsid w:val="00851ED7"/>
    <w:rsid w:val="0085528A"/>
    <w:rsid w:val="008560D7"/>
    <w:rsid w:val="00860380"/>
    <w:rsid w:val="008633F8"/>
    <w:rsid w:val="008636B4"/>
    <w:rsid w:val="0086389D"/>
    <w:rsid w:val="00864D29"/>
    <w:rsid w:val="00867568"/>
    <w:rsid w:val="00867684"/>
    <w:rsid w:val="00890C18"/>
    <w:rsid w:val="00891602"/>
    <w:rsid w:val="0089370F"/>
    <w:rsid w:val="0089570A"/>
    <w:rsid w:val="0089746A"/>
    <w:rsid w:val="008A0C49"/>
    <w:rsid w:val="008A43A3"/>
    <w:rsid w:val="008A60F5"/>
    <w:rsid w:val="008C0AC4"/>
    <w:rsid w:val="008C5232"/>
    <w:rsid w:val="008C79E6"/>
    <w:rsid w:val="008D2645"/>
    <w:rsid w:val="008D32C1"/>
    <w:rsid w:val="008D33C4"/>
    <w:rsid w:val="008E09CC"/>
    <w:rsid w:val="008E0CEF"/>
    <w:rsid w:val="008E28A9"/>
    <w:rsid w:val="008E661D"/>
    <w:rsid w:val="008F289D"/>
    <w:rsid w:val="008F4CE6"/>
    <w:rsid w:val="00900A9C"/>
    <w:rsid w:val="00901299"/>
    <w:rsid w:val="009249C6"/>
    <w:rsid w:val="00931233"/>
    <w:rsid w:val="00933D20"/>
    <w:rsid w:val="0093482A"/>
    <w:rsid w:val="00941B2D"/>
    <w:rsid w:val="009441AE"/>
    <w:rsid w:val="009450C8"/>
    <w:rsid w:val="00950F62"/>
    <w:rsid w:val="00950F9D"/>
    <w:rsid w:val="00954F19"/>
    <w:rsid w:val="00955F7B"/>
    <w:rsid w:val="00967145"/>
    <w:rsid w:val="00967AB2"/>
    <w:rsid w:val="00975D6D"/>
    <w:rsid w:val="00976A65"/>
    <w:rsid w:val="00982D6D"/>
    <w:rsid w:val="009832D3"/>
    <w:rsid w:val="00994A32"/>
    <w:rsid w:val="009A03EC"/>
    <w:rsid w:val="009A04AE"/>
    <w:rsid w:val="009B0565"/>
    <w:rsid w:val="009B2234"/>
    <w:rsid w:val="009B6FB3"/>
    <w:rsid w:val="009C3F72"/>
    <w:rsid w:val="009D02A0"/>
    <w:rsid w:val="009D6145"/>
    <w:rsid w:val="009E1E35"/>
    <w:rsid w:val="009E21E6"/>
    <w:rsid w:val="009E2FC9"/>
    <w:rsid w:val="009F2AF9"/>
    <w:rsid w:val="009F365B"/>
    <w:rsid w:val="009F6AEC"/>
    <w:rsid w:val="00A03F63"/>
    <w:rsid w:val="00A049C5"/>
    <w:rsid w:val="00A06AF0"/>
    <w:rsid w:val="00A11E73"/>
    <w:rsid w:val="00A15074"/>
    <w:rsid w:val="00A21339"/>
    <w:rsid w:val="00A213AF"/>
    <w:rsid w:val="00A2245A"/>
    <w:rsid w:val="00A25EE7"/>
    <w:rsid w:val="00A312C1"/>
    <w:rsid w:val="00A33360"/>
    <w:rsid w:val="00A40C6E"/>
    <w:rsid w:val="00A40D69"/>
    <w:rsid w:val="00A43A23"/>
    <w:rsid w:val="00A450F1"/>
    <w:rsid w:val="00A458DF"/>
    <w:rsid w:val="00A51485"/>
    <w:rsid w:val="00A602AD"/>
    <w:rsid w:val="00A627D0"/>
    <w:rsid w:val="00A6396C"/>
    <w:rsid w:val="00A75662"/>
    <w:rsid w:val="00A75A75"/>
    <w:rsid w:val="00A84CDD"/>
    <w:rsid w:val="00A86FC5"/>
    <w:rsid w:val="00A935B4"/>
    <w:rsid w:val="00AB1A14"/>
    <w:rsid w:val="00AB3344"/>
    <w:rsid w:val="00AB714C"/>
    <w:rsid w:val="00AB787A"/>
    <w:rsid w:val="00AC2725"/>
    <w:rsid w:val="00AC6C9E"/>
    <w:rsid w:val="00AD03B5"/>
    <w:rsid w:val="00AD3471"/>
    <w:rsid w:val="00AD3B7A"/>
    <w:rsid w:val="00AD5431"/>
    <w:rsid w:val="00AD7D8D"/>
    <w:rsid w:val="00AE0588"/>
    <w:rsid w:val="00AE0927"/>
    <w:rsid w:val="00AE330A"/>
    <w:rsid w:val="00AE7938"/>
    <w:rsid w:val="00B05128"/>
    <w:rsid w:val="00B0609C"/>
    <w:rsid w:val="00B0734B"/>
    <w:rsid w:val="00B11212"/>
    <w:rsid w:val="00B11D4B"/>
    <w:rsid w:val="00B1232E"/>
    <w:rsid w:val="00B1582E"/>
    <w:rsid w:val="00B15F5F"/>
    <w:rsid w:val="00B16094"/>
    <w:rsid w:val="00B17E2D"/>
    <w:rsid w:val="00B30966"/>
    <w:rsid w:val="00B41C2B"/>
    <w:rsid w:val="00B51AAE"/>
    <w:rsid w:val="00B52AAA"/>
    <w:rsid w:val="00B53CD7"/>
    <w:rsid w:val="00B549B9"/>
    <w:rsid w:val="00B61CB7"/>
    <w:rsid w:val="00B62103"/>
    <w:rsid w:val="00B64447"/>
    <w:rsid w:val="00B70E37"/>
    <w:rsid w:val="00B72EDA"/>
    <w:rsid w:val="00B76EF6"/>
    <w:rsid w:val="00B91CD2"/>
    <w:rsid w:val="00B9282E"/>
    <w:rsid w:val="00B94373"/>
    <w:rsid w:val="00B95CB6"/>
    <w:rsid w:val="00B96AD1"/>
    <w:rsid w:val="00BA120A"/>
    <w:rsid w:val="00BA3CD3"/>
    <w:rsid w:val="00BA5404"/>
    <w:rsid w:val="00BA75B7"/>
    <w:rsid w:val="00BB2D02"/>
    <w:rsid w:val="00BB6A22"/>
    <w:rsid w:val="00BC3EDF"/>
    <w:rsid w:val="00BC47D9"/>
    <w:rsid w:val="00BD0124"/>
    <w:rsid w:val="00BD1621"/>
    <w:rsid w:val="00BD28D6"/>
    <w:rsid w:val="00BF1B5C"/>
    <w:rsid w:val="00C01EB5"/>
    <w:rsid w:val="00C04426"/>
    <w:rsid w:val="00C05DDE"/>
    <w:rsid w:val="00C0649B"/>
    <w:rsid w:val="00C127C7"/>
    <w:rsid w:val="00C20E8D"/>
    <w:rsid w:val="00C21266"/>
    <w:rsid w:val="00C2222F"/>
    <w:rsid w:val="00C255F8"/>
    <w:rsid w:val="00C270D0"/>
    <w:rsid w:val="00C35C7E"/>
    <w:rsid w:val="00C3705F"/>
    <w:rsid w:val="00C40476"/>
    <w:rsid w:val="00C42102"/>
    <w:rsid w:val="00C430A8"/>
    <w:rsid w:val="00C50E4B"/>
    <w:rsid w:val="00C520B7"/>
    <w:rsid w:val="00C53FB9"/>
    <w:rsid w:val="00C6344A"/>
    <w:rsid w:val="00C65C59"/>
    <w:rsid w:val="00C67561"/>
    <w:rsid w:val="00C70402"/>
    <w:rsid w:val="00C76C21"/>
    <w:rsid w:val="00C77BA0"/>
    <w:rsid w:val="00C8020C"/>
    <w:rsid w:val="00C8054D"/>
    <w:rsid w:val="00C80CCC"/>
    <w:rsid w:val="00C814DA"/>
    <w:rsid w:val="00C87E13"/>
    <w:rsid w:val="00C91A1B"/>
    <w:rsid w:val="00CA00C8"/>
    <w:rsid w:val="00CA31E9"/>
    <w:rsid w:val="00CA4CEF"/>
    <w:rsid w:val="00CA544B"/>
    <w:rsid w:val="00CC3287"/>
    <w:rsid w:val="00CC34EB"/>
    <w:rsid w:val="00CC5877"/>
    <w:rsid w:val="00CD1F5A"/>
    <w:rsid w:val="00CD428B"/>
    <w:rsid w:val="00CD54AD"/>
    <w:rsid w:val="00CD778E"/>
    <w:rsid w:val="00CE59AF"/>
    <w:rsid w:val="00CE63BD"/>
    <w:rsid w:val="00CE686B"/>
    <w:rsid w:val="00CE7134"/>
    <w:rsid w:val="00CF141A"/>
    <w:rsid w:val="00CF36E4"/>
    <w:rsid w:val="00CF4F87"/>
    <w:rsid w:val="00CF73A6"/>
    <w:rsid w:val="00D013FB"/>
    <w:rsid w:val="00D015D3"/>
    <w:rsid w:val="00D02B99"/>
    <w:rsid w:val="00D053BF"/>
    <w:rsid w:val="00D117EE"/>
    <w:rsid w:val="00D13892"/>
    <w:rsid w:val="00D13D77"/>
    <w:rsid w:val="00D15175"/>
    <w:rsid w:val="00D1637B"/>
    <w:rsid w:val="00D17CF1"/>
    <w:rsid w:val="00D30EA3"/>
    <w:rsid w:val="00D33676"/>
    <w:rsid w:val="00D34AB1"/>
    <w:rsid w:val="00D35F2D"/>
    <w:rsid w:val="00D43E56"/>
    <w:rsid w:val="00D5232C"/>
    <w:rsid w:val="00D558F4"/>
    <w:rsid w:val="00D55B8E"/>
    <w:rsid w:val="00D62324"/>
    <w:rsid w:val="00D63A44"/>
    <w:rsid w:val="00D65569"/>
    <w:rsid w:val="00D660DB"/>
    <w:rsid w:val="00D6720C"/>
    <w:rsid w:val="00D7078A"/>
    <w:rsid w:val="00D70F5E"/>
    <w:rsid w:val="00D71E1D"/>
    <w:rsid w:val="00D81D49"/>
    <w:rsid w:val="00D84AA1"/>
    <w:rsid w:val="00D91261"/>
    <w:rsid w:val="00DB378A"/>
    <w:rsid w:val="00DB5126"/>
    <w:rsid w:val="00DB727F"/>
    <w:rsid w:val="00DC2000"/>
    <w:rsid w:val="00DC58D8"/>
    <w:rsid w:val="00DD0337"/>
    <w:rsid w:val="00DD2A7B"/>
    <w:rsid w:val="00DD3E0B"/>
    <w:rsid w:val="00DE180F"/>
    <w:rsid w:val="00DE7EAB"/>
    <w:rsid w:val="00DF047A"/>
    <w:rsid w:val="00DF1295"/>
    <w:rsid w:val="00DF7F9D"/>
    <w:rsid w:val="00E003F5"/>
    <w:rsid w:val="00E02B15"/>
    <w:rsid w:val="00E156A1"/>
    <w:rsid w:val="00E1616F"/>
    <w:rsid w:val="00E172FE"/>
    <w:rsid w:val="00E20312"/>
    <w:rsid w:val="00E228B1"/>
    <w:rsid w:val="00E23DCB"/>
    <w:rsid w:val="00E2519F"/>
    <w:rsid w:val="00E41615"/>
    <w:rsid w:val="00E41E35"/>
    <w:rsid w:val="00E42867"/>
    <w:rsid w:val="00E44BA1"/>
    <w:rsid w:val="00E60D3D"/>
    <w:rsid w:val="00E62BF0"/>
    <w:rsid w:val="00E654FF"/>
    <w:rsid w:val="00E67502"/>
    <w:rsid w:val="00E721E6"/>
    <w:rsid w:val="00E73D3D"/>
    <w:rsid w:val="00E7485B"/>
    <w:rsid w:val="00E7700C"/>
    <w:rsid w:val="00E77380"/>
    <w:rsid w:val="00E802B1"/>
    <w:rsid w:val="00E80A71"/>
    <w:rsid w:val="00E8684B"/>
    <w:rsid w:val="00EA340F"/>
    <w:rsid w:val="00EA3C0A"/>
    <w:rsid w:val="00EA4963"/>
    <w:rsid w:val="00EA4F4A"/>
    <w:rsid w:val="00EA628A"/>
    <w:rsid w:val="00ED009E"/>
    <w:rsid w:val="00ED0492"/>
    <w:rsid w:val="00ED2BF5"/>
    <w:rsid w:val="00ED430B"/>
    <w:rsid w:val="00EE4713"/>
    <w:rsid w:val="00EE4788"/>
    <w:rsid w:val="00EF2519"/>
    <w:rsid w:val="00EF5EA6"/>
    <w:rsid w:val="00F02B1C"/>
    <w:rsid w:val="00F0319F"/>
    <w:rsid w:val="00F05685"/>
    <w:rsid w:val="00F107FA"/>
    <w:rsid w:val="00F16860"/>
    <w:rsid w:val="00F21642"/>
    <w:rsid w:val="00F23C66"/>
    <w:rsid w:val="00F277F1"/>
    <w:rsid w:val="00F320A4"/>
    <w:rsid w:val="00F32E19"/>
    <w:rsid w:val="00F365C5"/>
    <w:rsid w:val="00F40EA6"/>
    <w:rsid w:val="00F43999"/>
    <w:rsid w:val="00F466EB"/>
    <w:rsid w:val="00F56225"/>
    <w:rsid w:val="00F56F7E"/>
    <w:rsid w:val="00F57D49"/>
    <w:rsid w:val="00F62DF7"/>
    <w:rsid w:val="00F7141D"/>
    <w:rsid w:val="00F719BF"/>
    <w:rsid w:val="00F72EBC"/>
    <w:rsid w:val="00F75FC1"/>
    <w:rsid w:val="00F77C25"/>
    <w:rsid w:val="00F829A9"/>
    <w:rsid w:val="00F84311"/>
    <w:rsid w:val="00F91201"/>
    <w:rsid w:val="00F95421"/>
    <w:rsid w:val="00F975E9"/>
    <w:rsid w:val="00FA024F"/>
    <w:rsid w:val="00FA2EE0"/>
    <w:rsid w:val="00FA356F"/>
    <w:rsid w:val="00FA5888"/>
    <w:rsid w:val="00FB55BD"/>
    <w:rsid w:val="00FB5E4D"/>
    <w:rsid w:val="00FB6C9B"/>
    <w:rsid w:val="00FC0CBB"/>
    <w:rsid w:val="00FC168F"/>
    <w:rsid w:val="00FC5D1C"/>
    <w:rsid w:val="00FD1023"/>
    <w:rsid w:val="00FD4B30"/>
    <w:rsid w:val="00FE0B98"/>
    <w:rsid w:val="00FF29CA"/>
    <w:rsid w:val="00FF3970"/>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9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3242">
      <w:bodyDiv w:val="1"/>
      <w:marLeft w:val="0"/>
      <w:marRight w:val="0"/>
      <w:marTop w:val="0"/>
      <w:marBottom w:val="0"/>
      <w:divBdr>
        <w:top w:val="none" w:sz="0" w:space="0" w:color="auto"/>
        <w:left w:val="none" w:sz="0" w:space="0" w:color="auto"/>
        <w:bottom w:val="none" w:sz="0" w:space="0" w:color="auto"/>
        <w:right w:val="none" w:sz="0" w:space="0" w:color="auto"/>
      </w:divBdr>
      <w:divsChild>
        <w:div w:id="814034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982179">
      <w:bodyDiv w:val="1"/>
      <w:marLeft w:val="0"/>
      <w:marRight w:val="0"/>
      <w:marTop w:val="0"/>
      <w:marBottom w:val="0"/>
      <w:divBdr>
        <w:top w:val="none" w:sz="0" w:space="0" w:color="auto"/>
        <w:left w:val="none" w:sz="0" w:space="0" w:color="auto"/>
        <w:bottom w:val="none" w:sz="0" w:space="0" w:color="auto"/>
        <w:right w:val="none" w:sz="0" w:space="0" w:color="auto"/>
      </w:divBdr>
      <w:divsChild>
        <w:div w:id="25266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02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27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56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3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8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7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2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9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347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4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89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0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2280760">
      <w:bodyDiv w:val="1"/>
      <w:marLeft w:val="0"/>
      <w:marRight w:val="0"/>
      <w:marTop w:val="0"/>
      <w:marBottom w:val="0"/>
      <w:divBdr>
        <w:top w:val="none" w:sz="0" w:space="0" w:color="auto"/>
        <w:left w:val="none" w:sz="0" w:space="0" w:color="auto"/>
        <w:bottom w:val="none" w:sz="0" w:space="0" w:color="auto"/>
        <w:right w:val="none" w:sz="0" w:space="0" w:color="auto"/>
      </w:divBdr>
      <w:divsChild>
        <w:div w:id="118382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157473">
      <w:bodyDiv w:val="1"/>
      <w:marLeft w:val="0"/>
      <w:marRight w:val="0"/>
      <w:marTop w:val="0"/>
      <w:marBottom w:val="0"/>
      <w:divBdr>
        <w:top w:val="none" w:sz="0" w:space="0" w:color="auto"/>
        <w:left w:val="none" w:sz="0" w:space="0" w:color="auto"/>
        <w:bottom w:val="none" w:sz="0" w:space="0" w:color="auto"/>
        <w:right w:val="none" w:sz="0" w:space="0" w:color="auto"/>
      </w:divBdr>
      <w:divsChild>
        <w:div w:id="132724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Cole</dc:creator>
  <cp:lastModifiedBy>Andrew Cole</cp:lastModifiedBy>
  <cp:revision>1</cp:revision>
  <dcterms:created xsi:type="dcterms:W3CDTF">2014-02-21T14:33:00Z</dcterms:created>
  <dcterms:modified xsi:type="dcterms:W3CDTF">2014-02-25T12:40:00Z</dcterms:modified>
</cp:coreProperties>
</file>